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ПСКОВСКАЯ ОБЛАСТЬ        проект</w:t>
      </w: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ДЕДОВИЧСКИЙ РАЙОН</w:t>
      </w: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МУНИЦИПАЛЬНОЕ ОБРАЗОВАНИЕ «ПОЖЕРЕВИЦКАЯ ВОЛОСТЬ»</w:t>
      </w:r>
    </w:p>
    <w:p w:rsidR="00EB172D" w:rsidRDefault="006E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АДМИНИСТРАЦИЯ СЕЛЬСКОГО ПОСЕЛЕНИЯ </w:t>
      </w: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«ШЕЛОНСКАЯ ВОЛОСТЬ»</w:t>
      </w: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B172D" w:rsidRDefault="006E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ПОСТАНОВЛЕНИЕ                        </w:t>
      </w: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EB172D" w:rsidRDefault="006E5C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 _____________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____</w:t>
      </w:r>
    </w:p>
    <w:p w:rsidR="00EB172D" w:rsidRDefault="006E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д. Дубишно</w:t>
      </w:r>
    </w:p>
    <w:p w:rsidR="00EB172D" w:rsidRDefault="00EB17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Об утверждении Программы профилактики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рисков причинения вреда (ущерба) </w:t>
      </w:r>
      <w:proofErr w:type="gramStart"/>
      <w:r>
        <w:rPr>
          <w:rFonts w:ascii="Times New Roman" w:eastAsia="Times New Roman" w:hAnsi="Times New Roman" w:cs="Times New Roman"/>
          <w:sz w:val="26"/>
        </w:rPr>
        <w:t>охраняемым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законом ценностям при осуществлении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муници</w:t>
      </w:r>
      <w:r>
        <w:rPr>
          <w:rFonts w:ascii="Times New Roman" w:eastAsia="Times New Roman" w:hAnsi="Times New Roman" w:cs="Times New Roman"/>
          <w:sz w:val="26"/>
        </w:rPr>
        <w:t xml:space="preserve">пального контроля на </w:t>
      </w:r>
      <w:proofErr w:type="gramStart"/>
      <w:r>
        <w:rPr>
          <w:rFonts w:ascii="Times New Roman" w:eastAsia="Times New Roman" w:hAnsi="Times New Roman" w:cs="Times New Roman"/>
          <w:sz w:val="26"/>
        </w:rPr>
        <w:t>автомобильном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транспорте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и в дорожном хозяйстве на территории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муниципального образования «Шелонская </w:t>
      </w:r>
    </w:p>
    <w:p w:rsidR="00EB172D" w:rsidRDefault="006E5CC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волость» на 2025 год</w:t>
      </w:r>
    </w:p>
    <w:p w:rsidR="00EB172D" w:rsidRDefault="00EB172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6E5C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06.10.2003 </w:t>
      </w:r>
      <w:r>
        <w:rPr>
          <w:rFonts w:ascii="Segoe UI Symbol" w:eastAsia="Segoe UI Symbol" w:hAnsi="Segoe UI Symbol" w:cs="Segoe UI Symbol"/>
          <w:sz w:val="26"/>
        </w:rPr>
        <w:t>№</w:t>
      </w:r>
      <w:r>
        <w:rPr>
          <w:rFonts w:ascii="Times New Roman" w:eastAsia="Times New Roman" w:hAnsi="Times New Roman" w:cs="Times New Roman"/>
          <w:sz w:val="26"/>
        </w:rPr>
        <w:t xml:space="preserve"> 131-ФЗ «Об общих принципах организации местного самоуправ</w:t>
      </w:r>
      <w:r>
        <w:rPr>
          <w:rFonts w:ascii="Times New Roman" w:eastAsia="Times New Roman" w:hAnsi="Times New Roman" w:cs="Times New Roman"/>
          <w:sz w:val="26"/>
        </w:rPr>
        <w:t xml:space="preserve">ления в Российской Федерации», Федеральным законом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от 31.07.2020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</w:t>
      </w:r>
      <w:r>
        <w:rPr>
          <w:rFonts w:ascii="Segoe UI Symbol" w:eastAsia="Segoe UI Symbol" w:hAnsi="Segoe UI Symbol" w:cs="Segoe UI Symbol"/>
          <w:color w:val="000000"/>
          <w:sz w:val="26"/>
        </w:rPr>
        <w:t>№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990 «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Times New Roman" w:hAnsi="Times New Roman" w:cs="Times New Roman"/>
          <w:sz w:val="26"/>
        </w:rPr>
        <w:t>муниципальное образование «Шелонская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волость» ПОСТАНОВЛЯЕТ:</w:t>
      </w:r>
    </w:p>
    <w:p w:rsidR="00EB172D" w:rsidRDefault="006E5CC2">
      <w:pPr>
        <w:tabs>
          <w:tab w:val="left" w:pos="0"/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Утвердить прилагаемую Программу профилактики </w:t>
      </w:r>
      <w:r>
        <w:rPr>
          <w:rFonts w:ascii="Times New Roman" w:eastAsia="Times New Roman" w:hAnsi="Times New Roman" w:cs="Times New Roman"/>
          <w:sz w:val="26"/>
        </w:rPr>
        <w:t xml:space="preserve">рисков причинения вреда (ущерба) охраняемым законом ценностям при осуществлении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sz w:val="26"/>
        </w:rPr>
        <w:t>на автомобильном транспорте и в дорожном хозяйстве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на территории муниципального образования «Шелонская воло</w:t>
      </w:r>
      <w:r>
        <w:rPr>
          <w:rFonts w:ascii="Times New Roman" w:eastAsia="Times New Roman" w:hAnsi="Times New Roman" w:cs="Times New Roman"/>
          <w:color w:val="000000"/>
          <w:sz w:val="26"/>
        </w:rPr>
        <w:t>сть» на 2025 год.</w:t>
      </w:r>
    </w:p>
    <w:p w:rsidR="00EB172D" w:rsidRDefault="006E5C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2. Настоящее постановление вступает в силу с 1 января 2025 года.</w:t>
      </w:r>
    </w:p>
    <w:p w:rsidR="00EB172D" w:rsidRDefault="006E5C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Опубликовать настоящее постановление.</w:t>
      </w: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EB172D" w:rsidRDefault="006E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Глава сельского поселения</w:t>
      </w:r>
    </w:p>
    <w:p w:rsidR="00EB172D" w:rsidRDefault="006E5C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«Шелонская волость»                                                        Е.В.Николаева</w:t>
      </w: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EB172D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6E5CC2" w:rsidRDefault="006E5CC2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                                                         </w:t>
      </w:r>
    </w:p>
    <w:p w:rsidR="006E5CC2" w:rsidRDefault="006E5CC2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6E5CC2" w:rsidRDefault="006E5CC2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6E5CC2" w:rsidRDefault="006E5CC2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6E5CC2" w:rsidRDefault="006E5CC2">
      <w:pPr>
        <w:tabs>
          <w:tab w:val="left" w:pos="2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</w:rPr>
      </w:pPr>
    </w:p>
    <w:p w:rsidR="00EB172D" w:rsidRDefault="006E5CC2" w:rsidP="006E5CC2">
      <w:pPr>
        <w:tabs>
          <w:tab w:val="left" w:pos="2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Приложение</w:t>
      </w:r>
    </w:p>
    <w:p w:rsidR="00EB172D" w:rsidRDefault="006E5CC2" w:rsidP="006E5CC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 сельского поселения</w:t>
      </w:r>
    </w:p>
    <w:p w:rsidR="00EB172D" w:rsidRDefault="006E5CC2" w:rsidP="006E5CC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«Шелонская волость»</w:t>
      </w:r>
    </w:p>
    <w:p w:rsidR="00EB172D" w:rsidRDefault="006E5CC2" w:rsidP="006E5CC2">
      <w:pPr>
        <w:tabs>
          <w:tab w:val="left" w:pos="20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 ______________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_____</w:t>
      </w: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в сфере благоустройства на территории муниципального образования «Шелонская волость» на 2025 год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4"/>
        </w:rPr>
        <w:t>1. Анализ текущего состояния осуществл</w:t>
      </w:r>
      <w:r>
        <w:rPr>
          <w:rFonts w:ascii="Times New Roman" w:eastAsia="Times New Roman" w:hAnsi="Times New Roman" w:cs="Times New Roman"/>
          <w:sz w:val="24"/>
        </w:rPr>
        <w:t xml:space="preserve">ения муниципального </w:t>
      </w:r>
      <w:r>
        <w:rPr>
          <w:rFonts w:ascii="Times New Roman" w:eastAsia="Times New Roman" w:hAnsi="Times New Roman" w:cs="Times New Roman"/>
          <w:color w:val="000000"/>
          <w:sz w:val="24"/>
        </w:rPr>
        <w:t>контроля на автомобильном транспорте и в дорожном хозяйстве на территории сельского поселения «Шелонская волость»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172D" w:rsidRDefault="00EB1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1.1. Программа профилактики рисков причинения вреда (ущерба) охраняемым законом ценностям при осуществлении муниц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ипального контроля на автомобильном транспорте и в дорожном хозяйстве на территории муниципального образования «Шелонская волость» на 2025 год представляет собой систему мероприятий, направленных на снижение уровня допускаемых физическими лицами, юридическ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ими лицами, индивидуальными предпринимателями, нарушений действующего законодательства.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Предметом муниципального контроля на территории муниципального образования «Шелонская волость» является соблюдение обязательных требований:</w:t>
      </w:r>
    </w:p>
    <w:p w:rsidR="00EB172D" w:rsidRDefault="006E5CC2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в области автомобиль</w:t>
      </w:r>
      <w:r>
        <w:rPr>
          <w:rFonts w:ascii="Times New Roman" w:eastAsia="Times New Roman" w:hAnsi="Times New Roman" w:cs="Times New Roman"/>
          <w:sz w:val="24"/>
        </w:rPr>
        <w:t>ных дорог и дорожной деятельности, установленных в отношении автомобильных дорог:</w:t>
      </w:r>
    </w:p>
    <w:p w:rsidR="00EB172D" w:rsidRDefault="006E5CC2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B172D" w:rsidRDefault="006E5CC2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 осуществлению работ по кап</w:t>
      </w:r>
      <w:r>
        <w:rPr>
          <w:rFonts w:ascii="Times New Roman" w:eastAsia="Times New Roman" w:hAnsi="Times New Roman" w:cs="Times New Roman"/>
          <w:sz w:val="24"/>
        </w:rPr>
        <w:t>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B172D" w:rsidRDefault="006E5CC2">
      <w:pPr>
        <w:tabs>
          <w:tab w:val="left" w:pos="-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установленны</w:t>
      </w:r>
      <w:r>
        <w:rPr>
          <w:rFonts w:ascii="Times New Roman" w:eastAsia="Times New Roman" w:hAnsi="Times New Roman" w:cs="Times New Roman"/>
          <w:sz w:val="24"/>
        </w:rPr>
        <w:t>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Предметом мун</w:t>
      </w:r>
      <w:r>
        <w:rPr>
          <w:rFonts w:ascii="Times New Roman" w:eastAsia="Times New Roman" w:hAnsi="Times New Roman" w:cs="Times New Roman"/>
          <w:color w:val="000000"/>
          <w:sz w:val="24"/>
        </w:rPr>
        <w:t>иципального контроля также являются: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соблюдение (реализация) требований, содержащихся в разрешительных документах;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исполнение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решений, принимаемых по результатам контрольных (надзорных) мероприятий.</w:t>
      </w:r>
    </w:p>
    <w:p w:rsidR="00EB172D" w:rsidRDefault="006E5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>
        <w:rPr>
          <w:rFonts w:ascii="Times New Roman" w:eastAsia="Times New Roman" w:hAnsi="Times New Roman" w:cs="Times New Roman"/>
          <w:color w:val="FF0000"/>
          <w:sz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Администрацией сельского поселения «Шелонская волость» проверок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sz w:val="24"/>
        </w:rPr>
        <w:t>облюдения действующего законодательства Российской Федерации в указанной сфере не проводилось.</w:t>
      </w:r>
    </w:p>
    <w:p w:rsidR="00EB172D" w:rsidRDefault="00EB172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Цели и задачи реализации Программы</w:t>
      </w:r>
    </w:p>
    <w:p w:rsidR="00EB172D" w:rsidRDefault="00EB172D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Целями Программы являются:</w:t>
      </w:r>
    </w:p>
    <w:p w:rsidR="00EB172D" w:rsidRDefault="006E5CC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EB172D" w:rsidRDefault="006E5CC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>
        <w:rPr>
          <w:rFonts w:ascii="Times New Roman" w:eastAsia="Times New Roman" w:hAnsi="Times New Roman" w:cs="Times New Roman"/>
          <w:sz w:val="24"/>
        </w:rPr>
        <w:t>Стимулирование добросовестного соблюдения обязательных требований всеми контролируемыми лицами.</w:t>
      </w:r>
    </w:p>
    <w:p w:rsidR="00EB172D" w:rsidRDefault="006E5CC2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Задачами Программы я</w:t>
      </w:r>
      <w:r>
        <w:rPr>
          <w:rFonts w:ascii="Times New Roman" w:eastAsia="Times New Roman" w:hAnsi="Times New Roman" w:cs="Times New Roman"/>
          <w:sz w:val="24"/>
        </w:rPr>
        <w:t>вляются:</w:t>
      </w: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</w: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</w:t>
      </w:r>
      <w:r>
        <w:rPr>
          <w:rFonts w:ascii="Times New Roman" w:eastAsia="Times New Roman" w:hAnsi="Times New Roman" w:cs="Times New Roman"/>
          <w:sz w:val="24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</w: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Создание условий для изменения ценностного отношения контролир</w:t>
      </w:r>
      <w:r>
        <w:rPr>
          <w:rFonts w:ascii="Times New Roman" w:eastAsia="Times New Roman" w:hAnsi="Times New Roman" w:cs="Times New Roman"/>
          <w:sz w:val="24"/>
        </w:rPr>
        <w:t>уемых лиц к рисковому поведению, формирования позитивной ответственности за свое поведение, поддержания мотивации к добросовестному поведению.</w:t>
      </w:r>
    </w:p>
    <w:p w:rsidR="00EB172D" w:rsidRDefault="006E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 Обеспечение доступности информации об обязательных требованиях 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>необходимых мерах по их исполнению.</w:t>
      </w:r>
    </w:p>
    <w:p w:rsidR="00EB172D" w:rsidRDefault="00EB17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3. Переч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ень профилактических мероприятий, сроки (периодичность) их проведения</w:t>
      </w:r>
    </w:p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37"/>
        <w:gridCol w:w="4393"/>
        <w:gridCol w:w="2127"/>
        <w:gridCol w:w="2409"/>
      </w:tblGrid>
      <w:tr w:rsidR="00EB172D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Срок реализации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Ответственное должностное лицо</w:t>
            </w:r>
          </w:p>
        </w:tc>
      </w:tr>
      <w:tr w:rsidR="00EB172D">
        <w:tblPrEx>
          <w:tblCellMar>
            <w:top w:w="0" w:type="dxa"/>
            <w:bottom w:w="0" w:type="dxa"/>
          </w:tblCellMar>
        </w:tblPrEx>
        <w:trPr>
          <w:trHeight w:val="296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Информирование</w:t>
            </w:r>
          </w:p>
          <w:p w:rsidR="00EB172D" w:rsidRDefault="006E5C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Администрация сельского поселения «Шелонская волость» </w:t>
            </w:r>
            <w:r>
              <w:rPr>
                <w:rFonts w:ascii="Times New Roman" w:eastAsia="Times New Roman" w:hAnsi="Times New Roman" w:cs="Times New Roman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</w:t>
            </w:r>
            <w:r>
              <w:rPr>
                <w:rFonts w:ascii="Times New Roman" w:eastAsia="Times New Roman" w:hAnsi="Times New Roman" w:cs="Times New Roman"/>
              </w:rPr>
              <w:t>ципального контроля муниципального контроля на автомобильном транспорте и в дорожном хозяйстве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Главный специалист Администрации сельского поселения «Шелонская волость»</w:t>
            </w:r>
          </w:p>
        </w:tc>
      </w:tr>
      <w:tr w:rsidR="00EB172D">
        <w:tblPrEx>
          <w:tblCellMar>
            <w:top w:w="0" w:type="dxa"/>
            <w:bottom w:w="0" w:type="dxa"/>
          </w:tblCellMar>
        </w:tblPrEx>
        <w:trPr>
          <w:trHeight w:val="361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правоприменительной практики</w:t>
            </w:r>
          </w:p>
          <w:p w:rsidR="00EB172D" w:rsidRDefault="006E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правоприменительной практики осуществляется Муниципальным образованием «Шелонская волость» посредством сбора и анализа данных о проведенных контрольных мероприятиях и их результатах.</w:t>
            </w:r>
          </w:p>
          <w:p w:rsidR="00EB172D" w:rsidRDefault="006E5C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 итогам обобщения правоприменительной практики Администрация </w:t>
            </w:r>
            <w:r>
              <w:rPr>
                <w:rFonts w:ascii="Times New Roman" w:eastAsia="Times New Roman" w:hAnsi="Times New Roman" w:cs="Times New Roman"/>
              </w:rPr>
              <w:t>сельского поселения «Шелонская волость» готовит доклад, 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Интернет.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</w:t>
            </w:r>
            <w:r>
              <w:rPr>
                <w:rFonts w:ascii="Times New Roman" w:eastAsia="Times New Roman" w:hAnsi="Times New Roman" w:cs="Times New Roman"/>
              </w:rPr>
              <w:t xml:space="preserve"> 1 апреля года, следующего за годом обобщения правоприменительной практики.</w:t>
            </w:r>
          </w:p>
          <w:p w:rsidR="00EB172D" w:rsidRDefault="00EB172D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tabs>
                <w:tab w:val="left" w:pos="169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специалист Администрации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Шелонская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волость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EB172D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Объявление предостережения</w:t>
            </w:r>
          </w:p>
          <w:p w:rsidR="00EB172D" w:rsidRDefault="006E5CC2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Предостережение о недопустимости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нарушения обязательных требований объявляется контролируемому лицу в случае наличия у Администрации сельского поселения «Шелонская волость» сведений о готовящихся нарушениях обязательных требований и (или) в случае отсутств</w:t>
            </w:r>
            <w:r>
              <w:rPr>
                <w:rFonts w:ascii="Times New Roman" w:eastAsia="Times New Roman" w:hAnsi="Times New Roman" w:cs="Times New Roman"/>
              </w:rPr>
              <w:t>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по мере появления оснований,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предусмотренных законодательств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Главный специалист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сельского поселения «</w:t>
            </w:r>
            <w:r>
              <w:rPr>
                <w:rFonts w:ascii="Times New Roman" w:eastAsia="Times New Roman" w:hAnsi="Times New Roman" w:cs="Times New Roman"/>
              </w:rPr>
              <w:t>Шелонская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волость»</w:t>
            </w:r>
          </w:p>
        </w:tc>
      </w:tr>
      <w:tr w:rsidR="00EB172D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Консультирование</w:t>
            </w:r>
          </w:p>
          <w:p w:rsidR="00EB172D" w:rsidRDefault="006E5C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ежедневно, кроме выходных и праздничных дней с 08:30 д</w:t>
            </w:r>
            <w:r>
              <w:rPr>
                <w:rFonts w:ascii="Times New Roman" w:eastAsia="Times New Roman" w:hAnsi="Times New Roman" w:cs="Times New Roman"/>
              </w:rPr>
              <w:t xml:space="preserve">о 17:00 (пятница и предпраздничные дни с 08:30 до 15:00), перерыв с 12:00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13:48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специалист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</w:rPr>
              <w:t xml:space="preserve">Шелонская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волость»</w:t>
            </w:r>
          </w:p>
        </w:tc>
      </w:tr>
      <w:tr w:rsidR="00EB172D">
        <w:tblPrEx>
          <w:tblCellMar>
            <w:top w:w="0" w:type="dxa"/>
            <w:bottom w:w="0" w:type="dxa"/>
          </w:tblCellMar>
        </w:tblPrEx>
        <w:trPr>
          <w:trHeight w:val="2359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</w:t>
            </w:r>
            <w:r>
              <w:rPr>
                <w:rFonts w:ascii="Times New Roman" w:eastAsia="Times New Roman" w:hAnsi="Times New Roman" w:cs="Times New Roman"/>
              </w:rPr>
              <w:t>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Ежеквартально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Главный специалист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</w:rPr>
              <w:t>Шелонская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волос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ть»</w:t>
            </w:r>
          </w:p>
        </w:tc>
      </w:tr>
    </w:tbl>
    <w:p w:rsidR="00EB172D" w:rsidRDefault="00EB172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B172D" w:rsidRDefault="006E5C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4. Показатели результативности и эффективности Программы</w:t>
      </w:r>
    </w:p>
    <w:p w:rsidR="00EB172D" w:rsidRDefault="00EB17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591"/>
        <w:gridCol w:w="6939"/>
        <w:gridCol w:w="1845"/>
      </w:tblGrid>
      <w:tr w:rsidR="00EB172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  <w:p w:rsidR="00EB172D" w:rsidRDefault="006E5CC2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Величина</w:t>
            </w:r>
          </w:p>
        </w:tc>
      </w:tr>
      <w:tr w:rsidR="00EB172D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  <w:tr w:rsidR="00EB172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10101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80%</w:t>
            </w:r>
          </w:p>
        </w:tc>
      </w:tr>
      <w:tr w:rsidR="00EB172D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left w:w="10" w:type="dxa"/>
              <w:right w:w="10" w:type="dxa"/>
            </w:tcMar>
          </w:tcPr>
          <w:p w:rsidR="00EB172D" w:rsidRDefault="006E5CC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</w:tr>
    </w:tbl>
    <w:p w:rsidR="00EB172D" w:rsidRDefault="00EB17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</w:p>
    <w:sectPr w:rsidR="00EB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72D"/>
    <w:rsid w:val="006E5CC2"/>
    <w:rsid w:val="00EB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2024-10-04T10:37:00Z</dcterms:created>
  <dcterms:modified xsi:type="dcterms:W3CDTF">2024-10-04T10:37:00Z</dcterms:modified>
</cp:coreProperties>
</file>